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“广东知识产权保护协会第四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会员代表大会”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报名回执</w:t>
      </w:r>
    </w:p>
    <w:p>
      <w:pPr>
        <w:jc w:val="center"/>
        <w:rPr>
          <w:rFonts w:ascii="方正小标宋_GBK" w:eastAsia="方正小标宋_GBK"/>
          <w:color w:val="000000"/>
          <w:sz w:val="40"/>
          <w:szCs w:val="40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420"/>
        <w:gridCol w:w="22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06" w:type="dxa"/>
            <w:gridSpan w:val="3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2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</w:tcPr>
          <w:p>
            <w:pPr>
              <w:jc w:val="center"/>
              <w:rPr>
                <w:rFonts w:ascii="Times New Roman" w:hAnsi="Times New Roman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5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回执最迟请于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2021年5月24日（星期一）17:00前通过</w:t>
            </w:r>
            <w:r>
              <w:rPr>
                <w:rStyle w:val="5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邮件发送至协会邮箱</w:t>
            </w:r>
            <w:r>
              <w:rPr>
                <w:rStyle w:val="5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office@gdippa.com</w:t>
            </w:r>
            <w:r>
              <w:rPr>
                <w:rStyle w:val="5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或扫描正文二维码报名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17EEE"/>
    <w:rsid w:val="3A61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338DE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2021-05-10T09:54:00Z</dcterms:created>
  <dc:creator>。</dc:creator>
  <cp:lastModifiedBy>。</cp:lastModifiedBy>
  <dcterms:modified xsi:type="dcterms:W3CDTF">2021-05-10T09:55:43Z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21786129175E4D1584A477400A6299A7</vt:lpwstr>
  </property>
  <property fmtid="{D5CDD505-2E9C-101B-9397-08002B2CF9AE}" pid="4" name="KSOSaveFontToCloudKey">
    <vt:lpwstr>254693464_btnclosed</vt:lpwstr>
  </property>
</Properties>
</file>