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eastAsia="黑体" w:asciiTheme="minorEastAsia" w:hAnsiTheme="minorEastAsia" w:cstheme="minorEastAsia"/>
          <w:b/>
          <w:bCs/>
          <w:color w:val="000000" w:themeColor="text1"/>
          <w:kern w:val="0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  <w:t>“2018年广东省中小微企业服务券”</w:t>
      </w:r>
    </w:p>
    <w:p>
      <w:pPr>
        <w:widowControl/>
        <w:spacing w:line="360" w:lineRule="auto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</w:rPr>
        <w:t>预选查阅工作专家申报表</w:t>
      </w:r>
    </w:p>
    <w:tbl>
      <w:tblPr>
        <w:tblStyle w:val="17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696"/>
        <w:gridCol w:w="1540"/>
        <w:gridCol w:w="163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69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学    历</w:t>
            </w:r>
          </w:p>
        </w:tc>
        <w:tc>
          <w:tcPr>
            <w:tcW w:w="169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专业方向</w:t>
            </w: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工作年限</w:t>
            </w:r>
          </w:p>
        </w:tc>
        <w:tc>
          <w:tcPr>
            <w:tcW w:w="170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就职单位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</w:rPr>
              <w:t>联系邮箱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主要业绩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成果</w:t>
            </w:r>
          </w:p>
        </w:tc>
        <w:tc>
          <w:tcPr>
            <w:tcW w:w="8277" w:type="dxa"/>
            <w:gridSpan w:val="5"/>
            <w:vAlign w:val="center"/>
          </w:tcPr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协会推荐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82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184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专家签字</w:t>
            </w:r>
          </w:p>
        </w:tc>
        <w:tc>
          <w:tcPr>
            <w:tcW w:w="8277" w:type="dxa"/>
            <w:gridSpan w:val="5"/>
            <w:vAlign w:val="center"/>
          </w:tcPr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</w:p>
          <w:p>
            <w:pPr>
              <w:spacing w:line="500" w:lineRule="exact"/>
              <w:ind w:firstLine="2380" w:firstLineChars="850"/>
              <w:jc w:val="center"/>
              <w:rPr>
                <w:rFonts w:asciiTheme="majorEastAsia" w:hAnsiTheme="majorEastAsia" w:eastAsiaTheme="maj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日期：    年    月   日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注：可另加页！</w:t>
      </w:r>
    </w:p>
    <w:sectPr>
      <w:pgSz w:w="11906" w:h="16838"/>
      <w:pgMar w:top="1701" w:right="1587" w:bottom="1474" w:left="15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2D"/>
    <w:rsid w:val="00120EAA"/>
    <w:rsid w:val="001A7FEE"/>
    <w:rsid w:val="001B19A7"/>
    <w:rsid w:val="002F0659"/>
    <w:rsid w:val="00422E6D"/>
    <w:rsid w:val="0053792D"/>
    <w:rsid w:val="005408EE"/>
    <w:rsid w:val="005E7B6D"/>
    <w:rsid w:val="00885F58"/>
    <w:rsid w:val="009039A7"/>
    <w:rsid w:val="00920551"/>
    <w:rsid w:val="009916BB"/>
    <w:rsid w:val="009A5D9E"/>
    <w:rsid w:val="00AB1FF2"/>
    <w:rsid w:val="00B468CE"/>
    <w:rsid w:val="00E5645A"/>
    <w:rsid w:val="00EA0E3D"/>
    <w:rsid w:val="01DD6CA6"/>
    <w:rsid w:val="01F64210"/>
    <w:rsid w:val="025840B0"/>
    <w:rsid w:val="025B6F89"/>
    <w:rsid w:val="02D90E38"/>
    <w:rsid w:val="039C694B"/>
    <w:rsid w:val="05AA1DF5"/>
    <w:rsid w:val="05C526BF"/>
    <w:rsid w:val="0646740B"/>
    <w:rsid w:val="0673493B"/>
    <w:rsid w:val="08823940"/>
    <w:rsid w:val="08997C04"/>
    <w:rsid w:val="0ADF402C"/>
    <w:rsid w:val="0CE86D9A"/>
    <w:rsid w:val="0D9C2006"/>
    <w:rsid w:val="0ED67216"/>
    <w:rsid w:val="101A099A"/>
    <w:rsid w:val="112A06C4"/>
    <w:rsid w:val="12642580"/>
    <w:rsid w:val="12A66778"/>
    <w:rsid w:val="12DA2EDA"/>
    <w:rsid w:val="13214DF3"/>
    <w:rsid w:val="143D68C7"/>
    <w:rsid w:val="147C2BD4"/>
    <w:rsid w:val="15005481"/>
    <w:rsid w:val="169E64CD"/>
    <w:rsid w:val="16E944B4"/>
    <w:rsid w:val="17AA3AA8"/>
    <w:rsid w:val="17E06F10"/>
    <w:rsid w:val="18355E89"/>
    <w:rsid w:val="19A84B24"/>
    <w:rsid w:val="1A860BC6"/>
    <w:rsid w:val="1C6A40B2"/>
    <w:rsid w:val="1CC364E0"/>
    <w:rsid w:val="1EC157AF"/>
    <w:rsid w:val="2164262F"/>
    <w:rsid w:val="22891B02"/>
    <w:rsid w:val="230B2881"/>
    <w:rsid w:val="241E4D7C"/>
    <w:rsid w:val="242E7C00"/>
    <w:rsid w:val="254804FE"/>
    <w:rsid w:val="25C53B16"/>
    <w:rsid w:val="272A1210"/>
    <w:rsid w:val="285F30A0"/>
    <w:rsid w:val="2AE14666"/>
    <w:rsid w:val="2BE719C3"/>
    <w:rsid w:val="2D2B685F"/>
    <w:rsid w:val="30D0000E"/>
    <w:rsid w:val="340711B2"/>
    <w:rsid w:val="356C3066"/>
    <w:rsid w:val="360474FF"/>
    <w:rsid w:val="37741BB5"/>
    <w:rsid w:val="39BF4997"/>
    <w:rsid w:val="3A0565F8"/>
    <w:rsid w:val="3ADC15E9"/>
    <w:rsid w:val="3D9623E9"/>
    <w:rsid w:val="3E650F4E"/>
    <w:rsid w:val="3F117D58"/>
    <w:rsid w:val="40063A7A"/>
    <w:rsid w:val="4035615B"/>
    <w:rsid w:val="40A144B4"/>
    <w:rsid w:val="421D3C00"/>
    <w:rsid w:val="429A52C0"/>
    <w:rsid w:val="437F5F60"/>
    <w:rsid w:val="45A40440"/>
    <w:rsid w:val="464564C1"/>
    <w:rsid w:val="467656FD"/>
    <w:rsid w:val="47701F9B"/>
    <w:rsid w:val="47A02978"/>
    <w:rsid w:val="47CC2A97"/>
    <w:rsid w:val="48390ABE"/>
    <w:rsid w:val="49105F10"/>
    <w:rsid w:val="49184B24"/>
    <w:rsid w:val="4B746414"/>
    <w:rsid w:val="4D5C7CEE"/>
    <w:rsid w:val="4E936917"/>
    <w:rsid w:val="4F8E67D7"/>
    <w:rsid w:val="50E01B3F"/>
    <w:rsid w:val="54921009"/>
    <w:rsid w:val="553215D1"/>
    <w:rsid w:val="5535458D"/>
    <w:rsid w:val="553E3565"/>
    <w:rsid w:val="5674211F"/>
    <w:rsid w:val="5680775E"/>
    <w:rsid w:val="56E9426E"/>
    <w:rsid w:val="59D61941"/>
    <w:rsid w:val="59EE6A77"/>
    <w:rsid w:val="5AE7078B"/>
    <w:rsid w:val="5D120A05"/>
    <w:rsid w:val="5D1F5A06"/>
    <w:rsid w:val="5DFC36AE"/>
    <w:rsid w:val="5E2812F3"/>
    <w:rsid w:val="5E3E7B16"/>
    <w:rsid w:val="60661606"/>
    <w:rsid w:val="613921B1"/>
    <w:rsid w:val="61565DD8"/>
    <w:rsid w:val="62E36326"/>
    <w:rsid w:val="63091E46"/>
    <w:rsid w:val="640D005E"/>
    <w:rsid w:val="65864B45"/>
    <w:rsid w:val="65A52CB6"/>
    <w:rsid w:val="66D13E47"/>
    <w:rsid w:val="6792704C"/>
    <w:rsid w:val="67D360E6"/>
    <w:rsid w:val="6AAE0396"/>
    <w:rsid w:val="6BDD70FD"/>
    <w:rsid w:val="6D3F0DE7"/>
    <w:rsid w:val="6E2D4EEE"/>
    <w:rsid w:val="6E943E2F"/>
    <w:rsid w:val="6EFC225B"/>
    <w:rsid w:val="6FE6306B"/>
    <w:rsid w:val="70F20EAF"/>
    <w:rsid w:val="717C16F4"/>
    <w:rsid w:val="73622BD1"/>
    <w:rsid w:val="74613474"/>
    <w:rsid w:val="74F13910"/>
    <w:rsid w:val="76044738"/>
    <w:rsid w:val="768B0742"/>
    <w:rsid w:val="76F81660"/>
    <w:rsid w:val="78F25494"/>
    <w:rsid w:val="79024E09"/>
    <w:rsid w:val="7A882C9C"/>
    <w:rsid w:val="7ADC7041"/>
    <w:rsid w:val="7B655FB3"/>
    <w:rsid w:val="7BD40E52"/>
    <w:rsid w:val="7CE91C14"/>
    <w:rsid w:val="7F7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qFormat/>
    <w:uiPriority w:val="0"/>
    <w:rPr>
      <w:sz w:val="18"/>
      <w:szCs w:val="18"/>
    </w:r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8DE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  <w:rPr>
      <w:sz w:val="0"/>
      <w:szCs w:val="0"/>
      <w:shd w:val="clear" w:color="auto" w:fill="FFFFFF"/>
    </w:rPr>
  </w:style>
  <w:style w:type="character" w:styleId="12">
    <w:name w:val="Hyperlink"/>
    <w:basedOn w:val="6"/>
    <w:qFormat/>
    <w:uiPriority w:val="0"/>
    <w:rPr>
      <w:color w:val="338DE6"/>
      <w:u w:val="none"/>
    </w:rPr>
  </w:style>
  <w:style w:type="character" w:styleId="13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fontstrikethrough"/>
    <w:basedOn w:val="6"/>
    <w:qFormat/>
    <w:uiPriority w:val="0"/>
    <w:rPr>
      <w:strike/>
    </w:rPr>
  </w:style>
  <w:style w:type="character" w:customStyle="1" w:styleId="19">
    <w:name w:val="fontborder"/>
    <w:basedOn w:val="6"/>
    <w:qFormat/>
    <w:uiPriority w:val="0"/>
    <w:rPr>
      <w:bdr w:val="single" w:color="000000" w:sz="6" w:space="0"/>
    </w:rPr>
  </w:style>
  <w:style w:type="character" w:customStyle="1" w:styleId="20">
    <w:name w:val="页眉 Char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1">
    <w:name w:val="页脚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2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2777</Words>
  <Characters>2889</Characters>
  <Lines>90</Lines>
  <Paragraphs>43</Paragraphs>
  <TotalTime>9</TotalTime>
  <ScaleCrop>false</ScaleCrop>
  <LinksUpToDate>false</LinksUpToDate>
  <CharactersWithSpaces>5623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CElLphOne1410334876</cp:lastModifiedBy>
  <dcterms:modified xsi:type="dcterms:W3CDTF">2018-11-12T03:09:05Z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