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afterLines="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“广东知识产权保护协会第三届第三次</w:t>
      </w:r>
    </w:p>
    <w:p>
      <w:pPr>
        <w:spacing w:afterLines="5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理事会议”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tbl>
      <w:tblPr>
        <w:tblStyle w:val="18"/>
        <w:tblW w:w="9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65"/>
        <w:gridCol w:w="992"/>
        <w:gridCol w:w="1378"/>
        <w:gridCol w:w="1245"/>
        <w:gridCol w:w="2052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址/邮 编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参加人员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 务</w:t>
            </w:r>
          </w:p>
        </w:tc>
        <w:tc>
          <w:tcPr>
            <w:tcW w:w="137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124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 机</w:t>
            </w:r>
          </w:p>
        </w:tc>
        <w:tc>
          <w:tcPr>
            <w:tcW w:w="205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交通方式</w:t>
            </w:r>
          </w:p>
        </w:tc>
        <w:tc>
          <w:tcPr>
            <w:tcW w:w="138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6日晚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集中乘车：（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自驾车：（  ）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女（  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集中乘车：（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自驾车：（  ）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男（  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女（）  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其他要求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beforeLines="50"/>
        <w:ind w:right="-210" w:rightChars="-100" w:firstLine="425" w:firstLineChars="133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参会人员请最迟</w:t>
      </w:r>
      <w:r>
        <w:rPr>
          <w:rFonts w:hint="eastAsia" w:ascii="仿宋" w:hAnsi="仿宋" w:eastAsia="仿宋" w:cs="仿宋"/>
          <w:sz w:val="32"/>
          <w:szCs w:val="32"/>
        </w:rPr>
        <w:t>于2018年2月12日（星期一）</w:t>
      </w:r>
      <w:r>
        <w:rPr>
          <w:rFonts w:ascii="仿宋" w:hAnsi="仿宋" w:eastAsia="仿宋" w:cs="仿宋"/>
          <w:sz w:val="32"/>
          <w:szCs w:val="32"/>
        </w:rPr>
        <w:fldChar w:fldCharType="begin"/>
      </w:r>
      <w:r>
        <w:rPr>
          <w:rFonts w:ascii="仿宋" w:hAnsi="仿宋" w:eastAsia="仿宋" w:cs="仿宋"/>
          <w:sz w:val="32"/>
          <w:szCs w:val="32"/>
        </w:rPr>
        <w:instrText xml:space="preserve"> HYPERLINK "mailto:</w:instrText>
      </w:r>
      <w:r>
        <w:rPr>
          <w:rFonts w:hint="eastAsia" w:ascii="仿宋" w:hAnsi="仿宋" w:eastAsia="仿宋" w:cs="仿宋"/>
          <w:sz w:val="32"/>
          <w:szCs w:val="32"/>
        </w:rPr>
        <w:instrText xml:space="preserve">前将会议回执填好后发送至协会邮箱gdippa@126.com</w:instrText>
      </w:r>
      <w:r>
        <w:rPr>
          <w:rFonts w:ascii="仿宋" w:hAnsi="仿宋" w:eastAsia="仿宋" w:cs="仿宋"/>
          <w:sz w:val="32"/>
          <w:szCs w:val="32"/>
        </w:rPr>
        <w:instrText xml:space="preserve">" </w:instrText>
      </w:r>
      <w:r>
        <w:rPr>
          <w:rFonts w:ascii="仿宋" w:hAnsi="仿宋" w:eastAsia="仿宋" w:cs="仿宋"/>
          <w:sz w:val="32"/>
          <w:szCs w:val="32"/>
        </w:rPr>
        <w:fldChar w:fldCharType="separate"/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前将会议回执填好后发送至协会邮箱gdippa@126.com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rPr>
          <w:rStyle w:val="13"/>
          <w:rFonts w:hint="eastAsia" w:ascii="仿宋" w:hAnsi="仿宋" w:eastAsia="仿宋" w:cs="仿宋"/>
          <w:color w:val="auto"/>
          <w:sz w:val="32"/>
          <w:szCs w:val="32"/>
        </w:rPr>
        <w:t>，或扫描通知中微信二维</w:t>
      </w:r>
      <w:r>
        <w:rPr>
          <w:rStyle w:val="13"/>
          <w:rFonts w:hint="eastAsia" w:ascii="仿宋" w:hAnsi="仿宋" w:eastAsia="仿宋" w:cs="仿宋"/>
          <w:color w:val="000000"/>
          <w:sz w:val="32"/>
          <w:szCs w:val="32"/>
        </w:rPr>
        <w:t>码进行报名。谢谢！</w:t>
      </w:r>
    </w:p>
    <w:sectPr>
      <w:pgSz w:w="11906" w:h="16838"/>
      <w:pgMar w:top="1701" w:right="1587" w:bottom="1474" w:left="13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5F"/>
    <w:rsid w:val="000C501D"/>
    <w:rsid w:val="000D261B"/>
    <w:rsid w:val="001E45FA"/>
    <w:rsid w:val="002A6B58"/>
    <w:rsid w:val="002E7924"/>
    <w:rsid w:val="00351C69"/>
    <w:rsid w:val="003656D3"/>
    <w:rsid w:val="003A7EFB"/>
    <w:rsid w:val="006C381B"/>
    <w:rsid w:val="0095509B"/>
    <w:rsid w:val="00AF33E5"/>
    <w:rsid w:val="00BF7231"/>
    <w:rsid w:val="00D3265F"/>
    <w:rsid w:val="00E23CE7"/>
    <w:rsid w:val="00E43177"/>
    <w:rsid w:val="00F833F8"/>
    <w:rsid w:val="00FD6208"/>
    <w:rsid w:val="01C82B44"/>
    <w:rsid w:val="02622629"/>
    <w:rsid w:val="0362794F"/>
    <w:rsid w:val="09314143"/>
    <w:rsid w:val="09BF52A0"/>
    <w:rsid w:val="0A410EFD"/>
    <w:rsid w:val="0B2D5739"/>
    <w:rsid w:val="0B941C2D"/>
    <w:rsid w:val="0E261ABC"/>
    <w:rsid w:val="0FC97D19"/>
    <w:rsid w:val="122C79E9"/>
    <w:rsid w:val="13624D9D"/>
    <w:rsid w:val="13822EEA"/>
    <w:rsid w:val="14297527"/>
    <w:rsid w:val="186C4E4B"/>
    <w:rsid w:val="18810F95"/>
    <w:rsid w:val="188705EE"/>
    <w:rsid w:val="1C0F32D7"/>
    <w:rsid w:val="1C7A2944"/>
    <w:rsid w:val="1CA572A1"/>
    <w:rsid w:val="1E90431D"/>
    <w:rsid w:val="21754936"/>
    <w:rsid w:val="225040C9"/>
    <w:rsid w:val="226306AF"/>
    <w:rsid w:val="25FE5301"/>
    <w:rsid w:val="26D613F9"/>
    <w:rsid w:val="27B25C43"/>
    <w:rsid w:val="2B8F5A03"/>
    <w:rsid w:val="2DE16634"/>
    <w:rsid w:val="2F30170D"/>
    <w:rsid w:val="30C923F3"/>
    <w:rsid w:val="36864113"/>
    <w:rsid w:val="3746283B"/>
    <w:rsid w:val="374639A8"/>
    <w:rsid w:val="38975C8B"/>
    <w:rsid w:val="39072604"/>
    <w:rsid w:val="39E35ECE"/>
    <w:rsid w:val="3D603715"/>
    <w:rsid w:val="3DC1644C"/>
    <w:rsid w:val="3EEA7AF1"/>
    <w:rsid w:val="3F922958"/>
    <w:rsid w:val="40152696"/>
    <w:rsid w:val="41C62C52"/>
    <w:rsid w:val="429F5158"/>
    <w:rsid w:val="46FE332C"/>
    <w:rsid w:val="4C39113E"/>
    <w:rsid w:val="4E104B67"/>
    <w:rsid w:val="4E212FBB"/>
    <w:rsid w:val="4E850976"/>
    <w:rsid w:val="51623F98"/>
    <w:rsid w:val="51D74E1A"/>
    <w:rsid w:val="52051DAA"/>
    <w:rsid w:val="526927B0"/>
    <w:rsid w:val="55A4533C"/>
    <w:rsid w:val="57A601A0"/>
    <w:rsid w:val="589D5BA5"/>
    <w:rsid w:val="5A900AB9"/>
    <w:rsid w:val="5B2D69BB"/>
    <w:rsid w:val="5FCE246E"/>
    <w:rsid w:val="6045474D"/>
    <w:rsid w:val="614F0503"/>
    <w:rsid w:val="63D35126"/>
    <w:rsid w:val="64A57376"/>
    <w:rsid w:val="69DC07A8"/>
    <w:rsid w:val="6B801E97"/>
    <w:rsid w:val="6BF652E0"/>
    <w:rsid w:val="6C5115D6"/>
    <w:rsid w:val="6F0121FF"/>
    <w:rsid w:val="6F935E2F"/>
    <w:rsid w:val="715932F6"/>
    <w:rsid w:val="71DA21A2"/>
    <w:rsid w:val="76F55DEB"/>
    <w:rsid w:val="78124C84"/>
    <w:rsid w:val="79B56477"/>
    <w:rsid w:val="7A3907DF"/>
    <w:rsid w:val="7AA17446"/>
    <w:rsid w:val="7BA073FD"/>
    <w:rsid w:val="7DFE60B6"/>
    <w:rsid w:val="7F0F649E"/>
    <w:rsid w:val="7F973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  <w:rPr>
      <w:sz w:val="0"/>
      <w:szCs w:val="0"/>
      <w:shd w:val="clear" w:color="auto" w:fill="FFFFFF"/>
    </w:rPr>
  </w:style>
  <w:style w:type="character" w:styleId="13">
    <w:name w:val="Hyperlink"/>
    <w:basedOn w:val="7"/>
    <w:qFormat/>
    <w:uiPriority w:val="0"/>
    <w:rPr>
      <w:color w:val="338DE6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fontstrikethrough"/>
    <w:basedOn w:val="7"/>
    <w:qFormat/>
    <w:uiPriority w:val="0"/>
    <w:rPr>
      <w:strike/>
    </w:rPr>
  </w:style>
  <w:style w:type="character" w:customStyle="1" w:styleId="20">
    <w:name w:val="fontborder"/>
    <w:basedOn w:val="7"/>
    <w:qFormat/>
    <w:uiPriority w:val="0"/>
    <w:rPr>
      <w:bdr w:val="single" w:color="000000" w:sz="6" w:space="0"/>
    </w:rPr>
  </w:style>
  <w:style w:type="character" w:customStyle="1" w:styleId="21">
    <w:name w:val="页眉 Char"/>
    <w:basedOn w:val="7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2">
    <w:name w:val="页脚 Char"/>
    <w:basedOn w:val="7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3">
    <w:name w:val="批注框文本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京天华盛</Company>
  <Pages>5</Pages>
  <Words>1039</Words>
  <Characters>1212</Characters>
  <Lines>28</Lines>
  <Paragraphs>20</Paragraphs>
  <ScaleCrop>false</ScaleCrop>
  <LinksUpToDate>false</LinksUpToDate>
  <CharactersWithSpaces>1303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CElLphOne1410334876</cp:lastModifiedBy>
  <dcterms:modified xsi:type="dcterms:W3CDTF">2018-01-18T01:23:22Z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