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left"/>
        <w:rPr>
          <w:rFonts w:ascii="仿宋" w:hAnsi="仿宋" w:eastAsia="仿宋" w:cs="宋体"/>
          <w:b/>
          <w:bCs/>
          <w:sz w:val="24"/>
        </w:rPr>
      </w:pPr>
    </w:p>
    <w:p>
      <w:pPr>
        <w:jc w:val="left"/>
        <w:rPr>
          <w:rFonts w:ascii="仿宋" w:hAnsi="仿宋" w:eastAsia="仿宋" w:cs="宋体"/>
          <w:b/>
          <w:bCs/>
          <w:sz w:val="24"/>
        </w:rPr>
      </w:pPr>
    </w:p>
    <w:p>
      <w:pPr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“天英汇”第三届广东企业知识产权保护案件研讨会</w:t>
      </w:r>
    </w:p>
    <w:p>
      <w:pPr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报名回执</w:t>
      </w:r>
    </w:p>
    <w:tbl>
      <w:tblPr>
        <w:tblStyle w:val="5"/>
        <w:tblpPr w:leftFromText="180" w:rightFromText="180" w:vertAnchor="text" w:horzAnchor="page" w:tblpX="1097" w:tblpY="63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460"/>
        <w:gridCol w:w="930"/>
        <w:gridCol w:w="1725"/>
        <w:gridCol w:w="88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单位名称</w:t>
            </w:r>
          </w:p>
        </w:tc>
        <w:tc>
          <w:tcPr>
            <w:tcW w:w="8310" w:type="dxa"/>
            <w:gridSpan w:val="5"/>
            <w:vAlign w:val="center"/>
          </w:tcPr>
          <w:p>
            <w:pPr>
              <w:ind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15" w:type="dxa"/>
            <w:vAlign w:val="center"/>
          </w:tcPr>
          <w:p>
            <w:pPr>
              <w:ind w:left="-2" w:leftChars="-1" w:right="-37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ind w:left="10" w:leftChars="5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邮编</w:t>
            </w:r>
          </w:p>
        </w:tc>
        <w:tc>
          <w:tcPr>
            <w:tcW w:w="2310" w:type="dxa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25" w:type="dxa"/>
            <w:gridSpan w:val="6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参训人员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vAlign w:val="center"/>
          </w:tcPr>
          <w:p>
            <w:pPr>
              <w:ind w:left="-2" w:leftChars="-1" w:right="3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460" w:type="dxa"/>
            <w:vAlign w:val="center"/>
          </w:tcPr>
          <w:p>
            <w:pPr>
              <w:ind w:left="-2" w:leftChars="-1" w:right="3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职务</w:t>
            </w:r>
          </w:p>
        </w:tc>
        <w:tc>
          <w:tcPr>
            <w:tcW w:w="930" w:type="dxa"/>
            <w:vAlign w:val="center"/>
          </w:tcPr>
          <w:p>
            <w:pPr>
              <w:ind w:left="-2" w:leftChars="-1" w:right="3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725" w:type="dxa"/>
            <w:vAlign w:val="center"/>
          </w:tcPr>
          <w:p>
            <w:pPr>
              <w:ind w:left="-2" w:leftChars="-1" w:right="3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手  机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ind w:left="-2" w:leftChars="-1" w:right="3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15" w:type="dxa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ind w:left="447" w:right="588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15" w:type="dxa"/>
            <w:vAlign w:val="center"/>
          </w:tcPr>
          <w:p>
            <w:pPr>
              <w:ind w:right="147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报  名</w:t>
            </w:r>
          </w:p>
        </w:tc>
        <w:tc>
          <w:tcPr>
            <w:tcW w:w="8310" w:type="dxa"/>
            <w:gridSpan w:val="5"/>
            <w:vAlign w:val="center"/>
          </w:tcPr>
          <w:p>
            <w:pPr>
              <w:widowControl/>
              <w:spacing w:line="460" w:lineRule="exact"/>
              <w:contextualSpacing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填写并核对以上信息后，发送至</w:t>
            </w:r>
            <w:r>
              <w:fldChar w:fldCharType="begin"/>
            </w:r>
            <w:r>
              <w:instrText xml:space="preserve"> HYPERLINK "mailto:tiannet1982zg@163.com"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24"/>
              </w:rPr>
              <w:t>sixiangli</w:t>
            </w:r>
            <w:r>
              <w:rPr>
                <w:rFonts w:ascii="仿宋" w:hAnsi="仿宋" w:eastAsia="仿宋"/>
                <w:sz w:val="24"/>
              </w:rPr>
              <w:t>@</w:t>
            </w:r>
            <w:r>
              <w:rPr>
                <w:rFonts w:hint="eastAsia" w:ascii="仿宋" w:hAnsi="仿宋" w:eastAsia="仿宋"/>
                <w:sz w:val="24"/>
              </w:rPr>
              <w:t>vip.</w:t>
            </w:r>
            <w:r>
              <w:rPr>
                <w:rFonts w:ascii="仿宋" w:hAnsi="仿宋" w:eastAsia="仿宋"/>
                <w:sz w:val="24"/>
              </w:rPr>
              <w:t>163.com</w:t>
            </w:r>
            <w:r>
              <w:rPr>
                <w:rFonts w:ascii="仿宋" w:hAnsi="仿宋" w:eastAsia="仿宋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 xml:space="preserve"> ；</w:t>
            </w:r>
          </w:p>
          <w:p>
            <w:pPr>
              <w:widowControl/>
              <w:spacing w:line="46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邮件标题请注明：“单位名称--姓名”。(每家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报名限定1名以内）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15" w:type="dxa"/>
            <w:vAlign w:val="center"/>
          </w:tcPr>
          <w:p>
            <w:pPr>
              <w:ind w:right="26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承办单位、电话</w:t>
            </w:r>
          </w:p>
        </w:tc>
        <w:tc>
          <w:tcPr>
            <w:tcW w:w="8310" w:type="dxa"/>
            <w:gridSpan w:val="5"/>
            <w:vAlign w:val="center"/>
          </w:tcPr>
          <w:p>
            <w:pPr>
              <w:widowControl/>
              <w:spacing w:line="276" w:lineRule="auto"/>
              <w:ind w:right="26"/>
              <w:contextualSpacing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承办单位：广州思想力知识产权代理有限公司</w:t>
            </w:r>
          </w:p>
          <w:p>
            <w:pPr>
              <w:widowControl/>
              <w:spacing w:line="276" w:lineRule="auto"/>
              <w:ind w:right="26"/>
              <w:contextualSpacing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联系人：谢小姐                     咨询电话：400-8840-315</w:t>
            </w:r>
          </w:p>
          <w:p>
            <w:pPr>
              <w:widowControl/>
              <w:spacing w:line="276" w:lineRule="auto"/>
              <w:ind w:right="26"/>
              <w:contextualSpacing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报名电话：020-87571198             传真电话：020-8750998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32"/>
        </w:rPr>
      </w:pPr>
    </w:p>
    <w:p>
      <w:pPr>
        <w:ind w:firstLine="560"/>
        <w:jc w:val="right"/>
        <w:rPr>
          <w:rFonts w:ascii="仿宋" w:hAnsi="仿宋" w:eastAsia="仿宋"/>
          <w:sz w:val="28"/>
          <w:szCs w:val="36"/>
        </w:rPr>
      </w:pPr>
    </w:p>
    <w:p>
      <w:pPr>
        <w:ind w:firstLine="560"/>
        <w:jc w:val="right"/>
        <w:rPr>
          <w:rFonts w:ascii="仿宋" w:hAnsi="仿宋" w:eastAsia="仿宋"/>
          <w:sz w:val="28"/>
          <w:szCs w:val="36"/>
        </w:rPr>
      </w:pPr>
    </w:p>
    <w:p>
      <w:pPr>
        <w:ind w:firstLine="560"/>
        <w:jc w:val="right"/>
        <w:rPr>
          <w:rFonts w:ascii="仿宋" w:hAnsi="仿宋" w:eastAsia="仿宋"/>
          <w:sz w:val="28"/>
          <w:szCs w:val="36"/>
        </w:rPr>
      </w:pPr>
    </w:p>
    <w:sectPr>
      <w:pgSz w:w="11906" w:h="16838"/>
      <w:pgMar w:top="2410" w:right="1800" w:bottom="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9D3194"/>
    <w:rsid w:val="0002039E"/>
    <w:rsid w:val="000B155E"/>
    <w:rsid w:val="0030537B"/>
    <w:rsid w:val="003E2A14"/>
    <w:rsid w:val="006354A4"/>
    <w:rsid w:val="008F49DD"/>
    <w:rsid w:val="00A42B25"/>
    <w:rsid w:val="00C018CB"/>
    <w:rsid w:val="00CA629D"/>
    <w:rsid w:val="00CD7FDA"/>
    <w:rsid w:val="00DA3D8E"/>
    <w:rsid w:val="00F7540F"/>
    <w:rsid w:val="04DD721D"/>
    <w:rsid w:val="13637FE0"/>
    <w:rsid w:val="192647E4"/>
    <w:rsid w:val="1EA63EEB"/>
    <w:rsid w:val="28226781"/>
    <w:rsid w:val="29181DA3"/>
    <w:rsid w:val="3AFC11E8"/>
    <w:rsid w:val="41FA41F6"/>
    <w:rsid w:val="43423A01"/>
    <w:rsid w:val="442603F1"/>
    <w:rsid w:val="55E34DF9"/>
    <w:rsid w:val="5C9D3194"/>
    <w:rsid w:val="5E4D056E"/>
    <w:rsid w:val="62914DD8"/>
    <w:rsid w:val="63AF2AB4"/>
    <w:rsid w:val="6948455C"/>
    <w:rsid w:val="6A0C559F"/>
    <w:rsid w:val="6CB73D6D"/>
    <w:rsid w:val="6F294088"/>
    <w:rsid w:val="781C02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1</Pages>
  <Words>234</Words>
  <Characters>1339</Characters>
  <Lines>11</Lines>
  <Paragraphs>3</Paragraphs>
  <ScaleCrop>false</ScaleCrop>
  <LinksUpToDate>false</LinksUpToDate>
  <CharactersWithSpaces>1570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2016-04-12T04:16:00Z</dcterms:created>
  <dc:creator>Administrator</dc:creator>
  <cp:lastModifiedBy>Administrator</cp:lastModifiedBy>
  <cp:lastPrinted>2016-04-12T07:32:00Z</cp:lastPrinted>
  <dcterms:modified xsi:type="dcterms:W3CDTF">2016-04-15T10:39:04Z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