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77" w:rsidRDefault="00CD124A">
      <w:pPr>
        <w:widowControl w:val="0"/>
        <w:spacing w:after="0" w:line="24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A7004B">
        <w:rPr>
          <w:rFonts w:ascii="黑体" w:eastAsia="黑体" w:hAnsi="黑体" w:cs="Times New Roman" w:hint="eastAsia"/>
          <w:sz w:val="32"/>
          <w:szCs w:val="32"/>
        </w:rPr>
        <w:t>1</w:t>
      </w:r>
    </w:p>
    <w:p w:rsidR="00C14777" w:rsidRDefault="00CD124A">
      <w:pPr>
        <w:widowControl w:val="0"/>
        <w:spacing w:after="0" w:line="240" w:lineRule="auto"/>
        <w:jc w:val="center"/>
        <w:rPr>
          <w:rFonts w:ascii="微软简标宋" w:eastAsia="微软简标宋" w:hAnsi="微软简标宋" w:cs="宋体"/>
          <w:bCs/>
          <w:kern w:val="0"/>
          <w:sz w:val="32"/>
          <w:szCs w:val="32"/>
        </w:rPr>
      </w:pPr>
      <w:r>
        <w:rPr>
          <w:rFonts w:ascii="微软简标宋" w:eastAsia="微软简标宋" w:hAnsi="微软简标宋" w:cs="宋体" w:hint="eastAsia"/>
          <w:bCs/>
          <w:kern w:val="0"/>
          <w:sz w:val="32"/>
          <w:szCs w:val="32"/>
        </w:rPr>
        <w:t>典型案例申报表(民事、行政、刑事程序类)</w:t>
      </w:r>
    </w:p>
    <w:tbl>
      <w:tblPr>
        <w:tblW w:w="9087" w:type="dxa"/>
        <w:jc w:val="center"/>
        <w:tblLayout w:type="fixed"/>
        <w:tblLook w:val="04A0"/>
      </w:tblPr>
      <w:tblGrid>
        <w:gridCol w:w="1858"/>
        <w:gridCol w:w="1020"/>
        <w:gridCol w:w="2720"/>
        <w:gridCol w:w="1590"/>
        <w:gridCol w:w="1899"/>
      </w:tblGrid>
      <w:tr w:rsidR="00C14777">
        <w:trPr>
          <w:trHeight w:val="5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43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原告名称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5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被告名称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4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5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12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12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141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报送理由</w:t>
            </w:r>
          </w:p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18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材料清单</w:t>
            </w:r>
          </w:p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（包括起诉书、申请书，答辩状，代理词，裁决文书等）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42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电子邮件</w:t>
            </w:r>
          </w:p>
        </w:tc>
      </w:tr>
      <w:tr w:rsidR="00C14777">
        <w:trPr>
          <w:trHeight w:val="416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14777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14777">
        <w:trPr>
          <w:trHeight w:val="39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ind w:right="960"/>
              <w:jc w:val="both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C14777" w:rsidRDefault="00CD124A">
            <w:pPr>
              <w:spacing w:after="0" w:line="240" w:lineRule="auto"/>
              <w:ind w:right="960"/>
              <w:jc w:val="both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申报人（签字）</w:t>
            </w:r>
          </w:p>
          <w:p w:rsidR="00C14777" w:rsidRDefault="00CD124A">
            <w:pPr>
              <w:spacing w:after="0" w:line="240" w:lineRule="auto"/>
              <w:ind w:right="960"/>
              <w:jc w:val="both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C14777">
        <w:trPr>
          <w:trHeight w:val="10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both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单位核实并盖章</w:t>
            </w:r>
          </w:p>
          <w:p w:rsidR="00C14777" w:rsidRDefault="00C14777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777" w:rsidRDefault="00CD124A">
            <w:pPr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</w:t>
            </w:r>
          </w:p>
          <w:p w:rsidR="00C14777" w:rsidRDefault="00C14777">
            <w:pPr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C14777" w:rsidRDefault="00CD124A">
            <w:pPr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————--律师事务所（盖章）</w:t>
            </w:r>
          </w:p>
          <w:p w:rsidR="00C14777" w:rsidRDefault="00CD124A">
            <w:pPr>
              <w:widowControl w:val="0"/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836E09" w:rsidRDefault="00CD124A" w:rsidP="00C14777">
      <w:pPr>
        <w:widowControl w:val="0"/>
        <w:spacing w:after="0" w:line="240" w:lineRule="auto"/>
        <w:ind w:left="-440" w:rightChars="-124" w:right="-273" w:firstLine="440"/>
        <w:jc w:val="both"/>
        <w:rPr>
          <w:rFonts w:ascii="仿宋" w:eastAsia="仿宋" w:hAnsi="仿宋" w:cs="宋体"/>
          <w:bCs/>
          <w:kern w:val="0"/>
          <w:sz w:val="24"/>
          <w:szCs w:val="24"/>
        </w:rPr>
      </w:pPr>
      <w:r>
        <w:rPr>
          <w:rFonts w:ascii="仿宋" w:eastAsia="仿宋" w:hAnsi="仿宋" w:cs="宋体"/>
          <w:bCs/>
          <w:kern w:val="0"/>
          <w:sz w:val="24"/>
          <w:szCs w:val="24"/>
        </w:rPr>
        <w:t>备注：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本表仅为格式要求，实际内容不限于1页。本表请签字盖章后扫描和其他所有材料电子版在2016年4月10日前发送电子邮箱</w:t>
      </w:r>
      <w:hyperlink r:id="rId7" w:history="1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gdippa@126.com</w:t>
        </w:r>
      </w:hyperlink>
      <w:r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，联系人：</w:t>
      </w:r>
      <w:r w:rsidR="00283E3D">
        <w:rPr>
          <w:rFonts w:ascii="仿宋" w:eastAsia="仿宋" w:hAnsi="仿宋" w:cs="宋体" w:hint="eastAsia"/>
          <w:bCs/>
          <w:kern w:val="0"/>
          <w:sz w:val="24"/>
          <w:szCs w:val="24"/>
        </w:rPr>
        <w:t>尚勇、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刘凤仪，电话：（020）87681972。</w:t>
      </w:r>
    </w:p>
    <w:p w:rsidR="00836E09" w:rsidRDefault="00836E09">
      <w:pPr>
        <w:spacing w:after="0" w:line="240" w:lineRule="auto"/>
        <w:rPr>
          <w:rFonts w:ascii="仿宋" w:eastAsia="仿宋" w:hAnsi="仿宋" w:cs="宋体"/>
          <w:bCs/>
          <w:kern w:val="0"/>
          <w:sz w:val="24"/>
          <w:szCs w:val="24"/>
        </w:rPr>
      </w:pPr>
    </w:p>
    <w:sectPr w:rsidR="00836E09" w:rsidSect="00C1477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E7" w:rsidRDefault="00105DE7" w:rsidP="00283E3D">
      <w:pPr>
        <w:spacing w:after="0" w:line="240" w:lineRule="auto"/>
      </w:pPr>
      <w:r>
        <w:separator/>
      </w:r>
    </w:p>
  </w:endnote>
  <w:endnote w:type="continuationSeparator" w:id="1">
    <w:p w:rsidR="00105DE7" w:rsidRDefault="00105DE7" w:rsidP="0028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E7" w:rsidRDefault="00105DE7" w:rsidP="00283E3D">
      <w:pPr>
        <w:spacing w:after="0" w:line="240" w:lineRule="auto"/>
      </w:pPr>
      <w:r>
        <w:separator/>
      </w:r>
    </w:p>
  </w:footnote>
  <w:footnote w:type="continuationSeparator" w:id="1">
    <w:p w:rsidR="00105DE7" w:rsidRDefault="00105DE7" w:rsidP="0028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714"/>
    <w:rsid w:val="000449BA"/>
    <w:rsid w:val="00090E58"/>
    <w:rsid w:val="00105DE7"/>
    <w:rsid w:val="00236714"/>
    <w:rsid w:val="00283E3D"/>
    <w:rsid w:val="004508FE"/>
    <w:rsid w:val="00836E09"/>
    <w:rsid w:val="00862A82"/>
    <w:rsid w:val="008A379B"/>
    <w:rsid w:val="0099633F"/>
    <w:rsid w:val="00A47C1D"/>
    <w:rsid w:val="00A7004B"/>
    <w:rsid w:val="00AF0E8D"/>
    <w:rsid w:val="00C14777"/>
    <w:rsid w:val="00CD124A"/>
    <w:rsid w:val="038613FD"/>
    <w:rsid w:val="3B0E71F4"/>
    <w:rsid w:val="3D0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777"/>
    <w:pPr>
      <w:spacing w:after="160" w:line="400" w:lineRule="exact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14777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4777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4777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14777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14777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unhideWhenUsed/>
    <w:qFormat/>
    <w:rsid w:val="00C14777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unhideWhenUsed/>
    <w:qFormat/>
    <w:rsid w:val="00C14777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C14777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unhideWhenUsed/>
    <w:qFormat/>
    <w:rsid w:val="00C14777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147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Char"/>
    <w:rsid w:val="00C1477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rsid w:val="00C147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paragraph" w:styleId="a6">
    <w:name w:val="Subtitle"/>
    <w:basedOn w:val="a"/>
    <w:next w:val="a"/>
    <w:link w:val="Char1"/>
    <w:uiPriority w:val="11"/>
    <w:qFormat/>
    <w:rsid w:val="00C14777"/>
    <w:rPr>
      <w:color w:val="5A5A5A"/>
      <w:spacing w:val="15"/>
    </w:rPr>
  </w:style>
  <w:style w:type="paragraph" w:styleId="a7">
    <w:name w:val="Title"/>
    <w:basedOn w:val="a"/>
    <w:next w:val="a"/>
    <w:link w:val="Char2"/>
    <w:uiPriority w:val="10"/>
    <w:qFormat/>
    <w:rsid w:val="00C14777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styleId="a8">
    <w:name w:val="Strong"/>
    <w:uiPriority w:val="22"/>
    <w:qFormat/>
    <w:rsid w:val="00C14777"/>
    <w:rPr>
      <w:b/>
      <w:bCs/>
      <w:color w:val="auto"/>
    </w:rPr>
  </w:style>
  <w:style w:type="character" w:styleId="a9">
    <w:name w:val="page number"/>
    <w:basedOn w:val="a0"/>
    <w:qFormat/>
    <w:rsid w:val="00C14777"/>
  </w:style>
  <w:style w:type="character" w:styleId="aa">
    <w:name w:val="Emphasis"/>
    <w:uiPriority w:val="20"/>
    <w:qFormat/>
    <w:rsid w:val="00C14777"/>
    <w:rPr>
      <w:i/>
      <w:iCs/>
      <w:color w:val="auto"/>
    </w:rPr>
  </w:style>
  <w:style w:type="character" w:customStyle="1" w:styleId="1Char">
    <w:name w:val="标题 1 Char"/>
    <w:link w:val="1"/>
    <w:uiPriority w:val="9"/>
    <w:rsid w:val="00C14777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C14777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C14777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C14777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C14777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C14777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C14777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C14777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C14777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character" w:customStyle="1" w:styleId="Char0">
    <w:name w:val="页眉 Char"/>
    <w:basedOn w:val="a0"/>
    <w:link w:val="a5"/>
    <w:rsid w:val="00C14777"/>
    <w:rPr>
      <w:rFonts w:ascii="Times New Roman" w:hAnsi="Times New Roman"/>
      <w:kern w:val="0"/>
      <w:sz w:val="18"/>
    </w:rPr>
  </w:style>
  <w:style w:type="character" w:customStyle="1" w:styleId="Char">
    <w:name w:val="页脚 Char"/>
    <w:basedOn w:val="a0"/>
    <w:link w:val="a4"/>
    <w:rsid w:val="00C14777"/>
    <w:rPr>
      <w:kern w:val="0"/>
      <w:sz w:val="18"/>
    </w:rPr>
  </w:style>
  <w:style w:type="character" w:customStyle="1" w:styleId="Char2">
    <w:name w:val="标题 Char"/>
    <w:link w:val="a7"/>
    <w:uiPriority w:val="10"/>
    <w:qFormat/>
    <w:rsid w:val="00C14777"/>
    <w:rPr>
      <w:rFonts w:ascii="Calibri Light" w:eastAsia="宋体" w:hAnsi="Calibri Light" w:cs="Times New Roman"/>
      <w:spacing w:val="-10"/>
      <w:kern w:val="0"/>
      <w:sz w:val="56"/>
      <w:szCs w:val="56"/>
    </w:rPr>
  </w:style>
  <w:style w:type="character" w:customStyle="1" w:styleId="Char1">
    <w:name w:val="副标题 Char"/>
    <w:link w:val="a6"/>
    <w:uiPriority w:val="11"/>
    <w:rsid w:val="00C14777"/>
    <w:rPr>
      <w:color w:val="5A5A5A"/>
      <w:spacing w:val="15"/>
      <w:kern w:val="0"/>
      <w:sz w:val="22"/>
    </w:rPr>
  </w:style>
  <w:style w:type="paragraph" w:customStyle="1" w:styleId="10">
    <w:name w:val="无间隔1"/>
    <w:uiPriority w:val="1"/>
    <w:qFormat/>
    <w:rsid w:val="00C14777"/>
    <w:pPr>
      <w:spacing w:after="160" w:line="400" w:lineRule="exact"/>
    </w:pPr>
    <w:rPr>
      <w:sz w:val="22"/>
      <w:szCs w:val="22"/>
    </w:rPr>
  </w:style>
  <w:style w:type="paragraph" w:customStyle="1" w:styleId="11">
    <w:name w:val="引用1"/>
    <w:basedOn w:val="a"/>
    <w:next w:val="a"/>
    <w:link w:val="Char3"/>
    <w:uiPriority w:val="29"/>
    <w:qFormat/>
    <w:rsid w:val="00C14777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11"/>
    <w:uiPriority w:val="29"/>
    <w:rsid w:val="00C14777"/>
    <w:rPr>
      <w:i/>
      <w:iCs/>
      <w:color w:val="404040"/>
      <w:kern w:val="0"/>
      <w:sz w:val="22"/>
    </w:rPr>
  </w:style>
  <w:style w:type="paragraph" w:customStyle="1" w:styleId="12">
    <w:name w:val="明显引用1"/>
    <w:basedOn w:val="a"/>
    <w:next w:val="a"/>
    <w:link w:val="Char4"/>
    <w:uiPriority w:val="30"/>
    <w:qFormat/>
    <w:rsid w:val="00C14777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12"/>
    <w:uiPriority w:val="30"/>
    <w:qFormat/>
    <w:rsid w:val="00C14777"/>
    <w:rPr>
      <w:i/>
      <w:iCs/>
      <w:color w:val="404040"/>
      <w:kern w:val="0"/>
      <w:sz w:val="22"/>
    </w:rPr>
  </w:style>
  <w:style w:type="character" w:customStyle="1" w:styleId="13">
    <w:name w:val="不明显强调1"/>
    <w:uiPriority w:val="19"/>
    <w:qFormat/>
    <w:rsid w:val="00C14777"/>
    <w:rPr>
      <w:i/>
      <w:iCs/>
      <w:color w:val="404040" w:themeColor="text1" w:themeTint="BF"/>
    </w:rPr>
  </w:style>
  <w:style w:type="character" w:customStyle="1" w:styleId="14">
    <w:name w:val="明显强调1"/>
    <w:uiPriority w:val="21"/>
    <w:qFormat/>
    <w:rsid w:val="00C14777"/>
    <w:rPr>
      <w:b/>
      <w:bCs/>
      <w:i/>
      <w:iCs/>
      <w:color w:val="auto"/>
    </w:rPr>
  </w:style>
  <w:style w:type="character" w:customStyle="1" w:styleId="15">
    <w:name w:val="不明显参考1"/>
    <w:uiPriority w:val="31"/>
    <w:qFormat/>
    <w:rsid w:val="00C14777"/>
    <w:rPr>
      <w:smallCaps/>
      <w:color w:val="404040" w:themeColor="text1" w:themeTint="BF"/>
    </w:rPr>
  </w:style>
  <w:style w:type="character" w:customStyle="1" w:styleId="16">
    <w:name w:val="明显参考1"/>
    <w:uiPriority w:val="32"/>
    <w:qFormat/>
    <w:rsid w:val="00C14777"/>
    <w:rPr>
      <w:b/>
      <w:bCs/>
      <w:smallCaps/>
      <w:color w:val="404040" w:themeColor="text1" w:themeTint="BF"/>
      <w:spacing w:val="5"/>
    </w:rPr>
  </w:style>
  <w:style w:type="character" w:customStyle="1" w:styleId="17">
    <w:name w:val="书籍标题1"/>
    <w:uiPriority w:val="33"/>
    <w:qFormat/>
    <w:rsid w:val="00C14777"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C14777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ippa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京天华盛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Jths</cp:lastModifiedBy>
  <cp:revision>2</cp:revision>
  <dcterms:created xsi:type="dcterms:W3CDTF">2016-03-23T07:08:00Z</dcterms:created>
  <dcterms:modified xsi:type="dcterms:W3CDTF">2016-03-23T07:08:00Z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